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130B490" w:rsidR="00B84D5A" w:rsidRPr="00A053C9" w:rsidRDefault="00B84D5A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A053C9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2D6BE7" w:rsidRPr="00A053C9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A053C9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46B1C031" w14:textId="147AF78C" w:rsidR="00252AFA" w:rsidRPr="00A053C9" w:rsidRDefault="00252AFA" w:rsidP="00252AFA">
      <w:pPr>
        <w:suppressAutoHyphens w:val="0"/>
        <w:spacing w:line="254" w:lineRule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A053C9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Znak sprawy: </w:t>
      </w:r>
      <w:r w:rsidRPr="00E8534E">
        <w:rPr>
          <w:rFonts w:asciiTheme="minorHAnsi" w:eastAsia="Arial Unicode MS" w:hAnsiTheme="minorHAnsi" w:cstheme="minorHAnsi"/>
          <w:sz w:val="24"/>
          <w:szCs w:val="24"/>
          <w:lang w:eastAsia="pl-PL" w:bidi="pl-PL"/>
        </w:rPr>
        <w:t>D</w:t>
      </w:r>
      <w:r w:rsidRPr="00E8534E">
        <w:rPr>
          <w:rFonts w:asciiTheme="minorHAnsi" w:eastAsia="Arial Unicode MS" w:hAnsiTheme="minorHAnsi" w:cstheme="minorHAnsi"/>
          <w:color w:val="000000"/>
          <w:sz w:val="24"/>
          <w:szCs w:val="24"/>
          <w:lang w:eastAsia="pl-PL" w:bidi="pl-PL"/>
        </w:rPr>
        <w:t>UP.271</w:t>
      </w:r>
      <w:r w:rsidR="00E73481">
        <w:rPr>
          <w:rFonts w:asciiTheme="minorHAnsi" w:eastAsia="Arial Unicode MS" w:hAnsiTheme="minorHAnsi" w:cstheme="minorHAnsi"/>
          <w:color w:val="000000"/>
          <w:sz w:val="24"/>
          <w:szCs w:val="24"/>
          <w:lang w:eastAsia="pl-PL" w:bidi="pl-PL"/>
        </w:rPr>
        <w:t>.4.2026</w:t>
      </w:r>
      <w:r w:rsidRPr="00A053C9">
        <w:rPr>
          <w:rFonts w:asciiTheme="minorHAnsi" w:eastAsia="Arial Unicode MS" w:hAnsiTheme="minorHAnsi" w:cstheme="minorHAnsi"/>
          <w:sz w:val="24"/>
          <w:szCs w:val="24"/>
          <w:lang w:eastAsia="pl-PL" w:bidi="pl-PL"/>
        </w:rPr>
        <w:tab/>
      </w:r>
    </w:p>
    <w:p w14:paraId="49FC2DFC" w14:textId="5816E2AE" w:rsidR="00252AFA" w:rsidRPr="00A053C9" w:rsidRDefault="00252AFA" w:rsidP="00252AFA">
      <w:pPr>
        <w:spacing w:before="120"/>
        <w:ind w:left="1416" w:firstLine="708"/>
        <w:jc w:val="right"/>
        <w:rPr>
          <w:rFonts w:asciiTheme="minorHAnsi" w:hAnsiTheme="minorHAnsi" w:cstheme="minorHAnsi"/>
          <w:bCs/>
          <w:sz w:val="8"/>
          <w:szCs w:val="8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___________, dnia _____________ r.</w:t>
      </w:r>
    </w:p>
    <w:p w14:paraId="31973808" w14:textId="77777777" w:rsidR="00E8534E" w:rsidRDefault="00E8534E" w:rsidP="00E8534E">
      <w:pPr>
        <w:tabs>
          <w:tab w:val="left" w:pos="0"/>
        </w:tabs>
        <w:suppressAutoHyphens w:val="0"/>
        <w:spacing w:line="276" w:lineRule="auto"/>
        <w:ind w:left="5664" w:right="-142"/>
        <w:rPr>
          <w:rFonts w:ascii="Calibri" w:hAnsi="Calibri" w:cs="Calibri"/>
          <w:b/>
          <w:color w:val="000000"/>
          <w:sz w:val="24"/>
          <w:szCs w:val="24"/>
          <w:lang w:eastAsia="pl-PL"/>
        </w:rPr>
      </w:pPr>
    </w:p>
    <w:p w14:paraId="0FC35F7E" w14:textId="31FC27FF" w:rsidR="00E8534E" w:rsidRPr="00E8534E" w:rsidRDefault="00E8534E" w:rsidP="00E8534E">
      <w:pPr>
        <w:tabs>
          <w:tab w:val="left" w:pos="0"/>
        </w:tabs>
        <w:suppressAutoHyphens w:val="0"/>
        <w:spacing w:line="276" w:lineRule="auto"/>
        <w:ind w:left="5664" w:right="-142"/>
        <w:rPr>
          <w:rFonts w:ascii="Calibri" w:hAnsi="Calibri" w:cs="Calibri"/>
          <w:b/>
          <w:color w:val="000000"/>
          <w:sz w:val="24"/>
          <w:szCs w:val="24"/>
          <w:lang w:eastAsia="pl-PL"/>
        </w:rPr>
      </w:pPr>
      <w:r w:rsidRPr="00E8534E">
        <w:rPr>
          <w:rFonts w:ascii="Calibri" w:hAnsi="Calibri" w:cs="Calibri"/>
          <w:b/>
          <w:color w:val="000000"/>
          <w:sz w:val="24"/>
          <w:szCs w:val="24"/>
          <w:lang w:eastAsia="pl-PL"/>
        </w:rPr>
        <w:t>Zamawiający</w:t>
      </w:r>
      <w:r w:rsidRPr="00E8534E">
        <w:rPr>
          <w:rFonts w:ascii="Calibri" w:hAnsi="Calibri" w:cs="Calibri"/>
          <w:b/>
          <w:color w:val="000000"/>
          <w:sz w:val="24"/>
          <w:szCs w:val="24"/>
          <w:lang w:eastAsia="pl-PL"/>
        </w:rPr>
        <w:tab/>
        <w:t xml:space="preserve"> </w:t>
      </w:r>
    </w:p>
    <w:p w14:paraId="55331ADF" w14:textId="77777777" w:rsidR="00E8534E" w:rsidRPr="00E8534E" w:rsidRDefault="00E8534E" w:rsidP="00E8534E">
      <w:pPr>
        <w:suppressAutoHyphens w:val="0"/>
        <w:spacing w:line="276" w:lineRule="auto"/>
        <w:ind w:left="5664"/>
        <w:rPr>
          <w:rFonts w:ascii="Calibri" w:hAnsi="Calibri" w:cs="Calibri"/>
          <w:sz w:val="24"/>
          <w:szCs w:val="24"/>
          <w:lang w:eastAsia="pl-PL"/>
        </w:rPr>
      </w:pPr>
      <w:r w:rsidRPr="00E8534E">
        <w:rPr>
          <w:rFonts w:ascii="Calibri" w:hAnsi="Calibri" w:cs="Calibri"/>
          <w:sz w:val="24"/>
          <w:szCs w:val="24"/>
          <w:lang w:eastAsia="pl-PL"/>
        </w:rPr>
        <w:t>Roztoczański Park Narodowy</w:t>
      </w:r>
    </w:p>
    <w:p w14:paraId="249ABC66" w14:textId="77777777" w:rsidR="00E8534E" w:rsidRPr="00E8534E" w:rsidRDefault="00E8534E" w:rsidP="00E8534E">
      <w:pPr>
        <w:suppressAutoHyphens w:val="0"/>
        <w:spacing w:line="276" w:lineRule="auto"/>
        <w:ind w:left="5664"/>
        <w:rPr>
          <w:rFonts w:ascii="Calibri" w:hAnsi="Calibri" w:cs="Calibri"/>
          <w:sz w:val="24"/>
          <w:szCs w:val="24"/>
          <w:lang w:eastAsia="pl-PL"/>
        </w:rPr>
      </w:pPr>
      <w:r w:rsidRPr="00E8534E">
        <w:rPr>
          <w:rFonts w:ascii="Calibri" w:hAnsi="Calibri" w:cs="Calibri"/>
          <w:sz w:val="24"/>
          <w:szCs w:val="24"/>
          <w:lang w:eastAsia="pl-PL"/>
        </w:rPr>
        <w:t xml:space="preserve">ul. Plażowa 2, </w:t>
      </w:r>
    </w:p>
    <w:p w14:paraId="74F461D9" w14:textId="5F3A514C" w:rsidR="00E8534E" w:rsidRDefault="00E8534E" w:rsidP="00E8534E">
      <w:pPr>
        <w:suppressAutoHyphens w:val="0"/>
        <w:spacing w:line="254" w:lineRule="auto"/>
        <w:ind w:left="3540" w:firstLine="708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E8534E">
        <w:rPr>
          <w:rFonts w:ascii="Calibri" w:hAnsi="Calibri" w:cs="Calibri"/>
          <w:sz w:val="24"/>
          <w:szCs w:val="24"/>
          <w:lang w:eastAsia="pl-PL"/>
        </w:rPr>
        <w:t>22-470 Zwierzyniec</w:t>
      </w:r>
    </w:p>
    <w:p w14:paraId="13F694A2" w14:textId="2C270174" w:rsidR="00252AFA" w:rsidRPr="00A053C9" w:rsidRDefault="00252AFA" w:rsidP="00252AFA">
      <w:pPr>
        <w:suppressAutoHyphens w:val="0"/>
        <w:spacing w:line="254" w:lineRule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A053C9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Wykonawca:</w:t>
      </w:r>
    </w:p>
    <w:p w14:paraId="75B0C7EA" w14:textId="1E25697C" w:rsidR="00252AFA" w:rsidRPr="00A053C9" w:rsidRDefault="00252AFA" w:rsidP="00252AFA">
      <w:pPr>
        <w:suppressAutoHyphens w:val="0"/>
        <w:ind w:right="5954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53C9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</w:t>
      </w:r>
    </w:p>
    <w:p w14:paraId="19F25DA3" w14:textId="77777777" w:rsidR="00252AFA" w:rsidRPr="00A053C9" w:rsidRDefault="00252AFA" w:rsidP="00252AFA">
      <w:pPr>
        <w:suppressAutoHyphens w:val="0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A053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A053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A053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3FF52D74" w14:textId="77777777" w:rsidR="00252AFA" w:rsidRPr="00A053C9" w:rsidRDefault="00252AFA" w:rsidP="00252AFA">
      <w:pPr>
        <w:suppressAutoHyphens w:val="0"/>
        <w:spacing w:line="254" w:lineRule="auto"/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</w:pPr>
    </w:p>
    <w:p w14:paraId="01FEF2FC" w14:textId="45288EA5" w:rsidR="00252AFA" w:rsidRPr="00A053C9" w:rsidRDefault="00252AFA" w:rsidP="00252AFA">
      <w:pPr>
        <w:suppressAutoHyphens w:val="0"/>
        <w:spacing w:line="254" w:lineRule="auto"/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</w:pPr>
      <w:r w:rsidRPr="00A053C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reprezentowany przez:</w:t>
      </w:r>
    </w:p>
    <w:p w14:paraId="3CDD478C" w14:textId="77777777" w:rsidR="00252AFA" w:rsidRDefault="00252AFA" w:rsidP="00252AFA">
      <w:pPr>
        <w:suppressAutoHyphens w:val="0"/>
        <w:ind w:right="5954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53C9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</w:t>
      </w:r>
    </w:p>
    <w:p w14:paraId="69027E3A" w14:textId="731B36FB" w:rsidR="00252AFA" w:rsidRPr="00E8534E" w:rsidRDefault="00E8534E" w:rsidP="00252AFA">
      <w:pPr>
        <w:suppressAutoHyphens w:val="0"/>
        <w:ind w:right="5954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</w:t>
      </w:r>
    </w:p>
    <w:p w14:paraId="53AC004A" w14:textId="77777777" w:rsidR="00252AFA" w:rsidRPr="00A053C9" w:rsidRDefault="00252AFA" w:rsidP="00252AFA">
      <w:pPr>
        <w:suppressAutoHyphens w:val="0"/>
        <w:spacing w:line="254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A053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499B3969" w14:textId="77777777" w:rsidR="00136041" w:rsidRPr="00A053C9" w:rsidRDefault="00136041">
      <w:pPr>
        <w:spacing w:before="120"/>
        <w:jc w:val="right"/>
        <w:rPr>
          <w:rFonts w:asciiTheme="minorHAnsi" w:hAnsiTheme="minorHAnsi" w:cstheme="minorHAnsi"/>
          <w:bCs/>
          <w:sz w:val="8"/>
          <w:szCs w:val="8"/>
        </w:rPr>
      </w:pPr>
    </w:p>
    <w:p w14:paraId="185BE116" w14:textId="0622F2D5" w:rsidR="00B84D5A" w:rsidRPr="00A053C9" w:rsidRDefault="00B84D5A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53C9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Pr="00A053C9">
        <w:rPr>
          <w:rFonts w:asciiTheme="minorHAnsi" w:hAnsiTheme="minorHAnsi" w:cstheme="minorHAnsi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A053C9" w:rsidRDefault="00B84D5A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3DB1B56" w14:textId="05F31E19" w:rsidR="00B84D5A" w:rsidRPr="00A053C9" w:rsidRDefault="00B84D5A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W związku ze złożeniem oferty</w:t>
      </w:r>
      <w:r w:rsidR="008969D9" w:rsidRPr="00A053C9">
        <w:rPr>
          <w:rFonts w:asciiTheme="minorHAnsi" w:hAnsiTheme="minorHAnsi" w:cstheme="minorHAnsi"/>
          <w:bCs/>
          <w:sz w:val="22"/>
          <w:szCs w:val="22"/>
        </w:rPr>
        <w:t>/udostępnieniem zasobów*</w:t>
      </w:r>
      <w:r w:rsidR="00B60B0E" w:rsidRPr="00A053C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053C9">
        <w:rPr>
          <w:rFonts w:asciiTheme="minorHAnsi" w:hAnsiTheme="minorHAnsi" w:cstheme="minorHAnsi"/>
          <w:bCs/>
          <w:sz w:val="22"/>
          <w:szCs w:val="22"/>
        </w:rPr>
        <w:t>w postępowaniu o udzielenie zamówienia publicznego prowadzonym w trybie p</w:t>
      </w:r>
      <w:r w:rsidR="00243595" w:rsidRPr="00A053C9">
        <w:rPr>
          <w:rFonts w:asciiTheme="minorHAnsi" w:hAnsiTheme="minorHAnsi" w:cstheme="minorHAnsi"/>
          <w:bCs/>
          <w:sz w:val="22"/>
          <w:szCs w:val="22"/>
        </w:rPr>
        <w:t>odstawowym bez negocjacji</w:t>
      </w:r>
      <w:r w:rsidRPr="00A053C9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2D6BE7" w:rsidRPr="00A053C9">
        <w:rPr>
          <w:rFonts w:asciiTheme="minorHAnsi" w:hAnsiTheme="minorHAnsi" w:cstheme="minorHAnsi"/>
          <w:b/>
          <w:sz w:val="22"/>
          <w:szCs w:val="22"/>
        </w:rPr>
        <w:t>Pełnienie funkcji inżyniera kontraktu, w tym nadzoru inwestorskiego, w projekcie pn. „Nowe horyzonty edukacji w Roztoczańskim Parku Narodowym”</w:t>
      </w:r>
      <w:r w:rsidRPr="00A053C9">
        <w:rPr>
          <w:rFonts w:asciiTheme="minorHAnsi" w:hAnsiTheme="minorHAnsi" w:cstheme="minorHAnsi"/>
          <w:bCs/>
          <w:sz w:val="22"/>
          <w:szCs w:val="22"/>
        </w:rPr>
        <w:t xml:space="preserve">, </w:t>
      </w:r>
    </w:p>
    <w:p w14:paraId="52BFA6B3" w14:textId="004108B7" w:rsidR="00B84D5A" w:rsidRPr="00A053C9" w:rsidRDefault="00B84D5A" w:rsidP="00252AF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A053C9" w:rsidRDefault="00B84D5A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2CBC6199" w14:textId="339F572E" w:rsidR="00B84D5A" w:rsidRPr="00A053C9" w:rsidRDefault="00B84D5A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BEDFA1" w14:textId="77777777" w:rsidR="00252AFA" w:rsidRPr="00A053C9" w:rsidRDefault="00B84D5A">
      <w:pPr>
        <w:spacing w:before="120" w:line="240" w:lineRule="exac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oświadczam, że</w:t>
      </w:r>
    </w:p>
    <w:p w14:paraId="55BBDC7B" w14:textId="1E96263E" w:rsidR="00B84D5A" w:rsidRPr="00A053C9" w:rsidRDefault="00252AFA">
      <w:pPr>
        <w:spacing w:before="120" w:line="240" w:lineRule="exac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*</w:t>
      </w:r>
      <w:r w:rsidR="00B84D5A" w:rsidRPr="00A053C9">
        <w:rPr>
          <w:rFonts w:asciiTheme="minorHAnsi" w:hAnsiTheme="minorHAnsi" w:cstheme="minorHAnsi"/>
          <w:bCs/>
          <w:sz w:val="22"/>
          <w:szCs w:val="22"/>
        </w:rPr>
        <w:t xml:space="preserve"> informacje zawarte </w:t>
      </w:r>
      <w:r w:rsidR="000338B4" w:rsidRPr="00A053C9">
        <w:rPr>
          <w:rFonts w:asciiTheme="minorHAnsi" w:hAnsiTheme="minorHAnsi" w:cstheme="minorHAnsi"/>
          <w:bCs/>
          <w:sz w:val="22"/>
          <w:szCs w:val="22"/>
        </w:rPr>
        <w:t>w oświadczeniu</w:t>
      </w:r>
      <w:r w:rsidR="00B84D5A" w:rsidRPr="00A053C9">
        <w:rPr>
          <w:rFonts w:asciiTheme="minorHAnsi" w:hAnsiTheme="minorHAnsi" w:cstheme="minorHAnsi"/>
          <w:bCs/>
          <w:sz w:val="22"/>
          <w:szCs w:val="22"/>
        </w:rPr>
        <w:t xml:space="preserve">, o którym mowa w art. 125 ust. </w:t>
      </w:r>
      <w:r w:rsidR="000338B4" w:rsidRPr="00A053C9">
        <w:rPr>
          <w:rFonts w:asciiTheme="minorHAnsi" w:hAnsiTheme="minorHAnsi" w:cstheme="minorHAnsi"/>
          <w:bCs/>
          <w:sz w:val="22"/>
          <w:szCs w:val="22"/>
        </w:rPr>
        <w:t>1 ustawy z</w:t>
      </w:r>
      <w:r w:rsidR="00B84D5A" w:rsidRPr="00A053C9">
        <w:rPr>
          <w:rFonts w:asciiTheme="minorHAnsi" w:hAnsiTheme="minorHAnsi" w:cstheme="minorHAnsi"/>
          <w:bCs/>
          <w:sz w:val="22"/>
          <w:szCs w:val="22"/>
        </w:rPr>
        <w:t xml:space="preserve"> dnia 11 września 2019 r. (</w:t>
      </w:r>
      <w:r w:rsidR="00B440C5" w:rsidRPr="00A053C9">
        <w:rPr>
          <w:rFonts w:asciiTheme="minorHAnsi" w:hAnsiTheme="minorHAnsi" w:cstheme="minorHAnsi"/>
          <w:bCs/>
          <w:sz w:val="22"/>
          <w:szCs w:val="22"/>
        </w:rPr>
        <w:t>tekst jedn.: Dz. U. z 202</w:t>
      </w:r>
      <w:r w:rsidR="00077C77" w:rsidRPr="00A053C9">
        <w:rPr>
          <w:rFonts w:asciiTheme="minorHAnsi" w:hAnsiTheme="minorHAnsi" w:cstheme="minorHAnsi"/>
          <w:bCs/>
          <w:sz w:val="22"/>
          <w:szCs w:val="22"/>
        </w:rPr>
        <w:t>4</w:t>
      </w:r>
      <w:r w:rsidR="00B440C5" w:rsidRPr="00A053C9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5D3632" w:rsidRPr="00A053C9">
        <w:rPr>
          <w:rFonts w:asciiTheme="minorHAnsi" w:hAnsiTheme="minorHAnsi" w:cstheme="minorHAnsi"/>
          <w:bCs/>
          <w:sz w:val="22"/>
          <w:szCs w:val="22"/>
        </w:rPr>
        <w:t>1</w:t>
      </w:r>
      <w:r w:rsidR="00077C77" w:rsidRPr="00A053C9">
        <w:rPr>
          <w:rFonts w:asciiTheme="minorHAnsi" w:hAnsiTheme="minorHAnsi" w:cstheme="minorHAnsi"/>
          <w:bCs/>
          <w:sz w:val="22"/>
          <w:szCs w:val="22"/>
        </w:rPr>
        <w:t>320</w:t>
      </w:r>
      <w:r w:rsidR="00B440C5" w:rsidRPr="00A053C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84D5A" w:rsidRPr="00A053C9">
        <w:rPr>
          <w:rFonts w:asciiTheme="minorHAnsi" w:hAnsiTheme="minorHAnsi" w:cstheme="minorHAnsi"/>
          <w:bCs/>
          <w:sz w:val="22"/>
          <w:szCs w:val="22"/>
        </w:rPr>
        <w:t xml:space="preserve">z </w:t>
      </w:r>
      <w:proofErr w:type="spellStart"/>
      <w:r w:rsidR="00B84D5A" w:rsidRPr="00A053C9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="00B84D5A" w:rsidRPr="00A053C9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0338B4" w:rsidRPr="00A053C9">
        <w:rPr>
          <w:rFonts w:asciiTheme="minorHAnsi" w:hAnsiTheme="minorHAnsi" w:cstheme="minorHAnsi"/>
          <w:bCs/>
          <w:sz w:val="22"/>
          <w:szCs w:val="22"/>
        </w:rPr>
        <w:t>zm.)</w:t>
      </w:r>
      <w:r w:rsidR="00B84D5A" w:rsidRPr="00A053C9">
        <w:rPr>
          <w:rFonts w:asciiTheme="minorHAnsi" w:hAnsiTheme="minorHAnsi" w:cstheme="minorHAnsi"/>
          <w:bCs/>
          <w:sz w:val="22"/>
          <w:szCs w:val="22"/>
        </w:rPr>
        <w:t xml:space="preserve"> przedłożonym wraz z ofertą przez Wykonawcę, są aktualne w zakresie podstaw wykluczenia z postępowania </w:t>
      </w:r>
      <w:r w:rsidR="00BA724D" w:rsidRPr="00A053C9">
        <w:rPr>
          <w:rFonts w:asciiTheme="minorHAnsi" w:hAnsiTheme="minorHAnsi" w:cstheme="minorHAnsi"/>
          <w:bCs/>
          <w:sz w:val="22"/>
          <w:szCs w:val="22"/>
        </w:rPr>
        <w:t xml:space="preserve">wskazanych przez Zamawiającego, </w:t>
      </w:r>
      <w:r w:rsidR="001C5D18" w:rsidRPr="00A053C9">
        <w:rPr>
          <w:rFonts w:asciiTheme="minorHAnsi" w:hAnsiTheme="minorHAnsi" w:cstheme="minorHAnsi"/>
          <w:bCs/>
          <w:sz w:val="22"/>
          <w:szCs w:val="22"/>
        </w:rPr>
        <w:t xml:space="preserve">o których mowa </w:t>
      </w:r>
      <w:r w:rsidR="00B84D5A" w:rsidRPr="00A053C9">
        <w:rPr>
          <w:rFonts w:asciiTheme="minorHAnsi" w:hAnsiTheme="minorHAnsi" w:cstheme="minorHAnsi"/>
          <w:bCs/>
          <w:sz w:val="22"/>
          <w:szCs w:val="22"/>
        </w:rPr>
        <w:t>w:</w:t>
      </w:r>
    </w:p>
    <w:p w14:paraId="23062F21" w14:textId="2C7B1DF1" w:rsidR="00B84D5A" w:rsidRPr="00A053C9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lastRenderedPageBreak/>
        <w:t>-</w:t>
      </w:r>
      <w:r w:rsidRPr="00A053C9">
        <w:rPr>
          <w:rFonts w:asciiTheme="minorHAnsi" w:hAnsiTheme="minorHAnsi" w:cstheme="minorHAnsi"/>
          <w:bCs/>
          <w:sz w:val="22"/>
          <w:szCs w:val="22"/>
        </w:rPr>
        <w:tab/>
        <w:t xml:space="preserve">art. 108 ust. 1 pkt 3 </w:t>
      </w:r>
      <w:r w:rsidR="00DF6B0D" w:rsidRPr="00A053C9">
        <w:rPr>
          <w:rFonts w:asciiTheme="minorHAnsi" w:hAnsiTheme="minorHAnsi" w:cstheme="minorHAnsi"/>
          <w:bCs/>
          <w:sz w:val="22"/>
          <w:szCs w:val="22"/>
        </w:rPr>
        <w:t xml:space="preserve">ustawy </w:t>
      </w:r>
      <w:r w:rsidRPr="00A053C9">
        <w:rPr>
          <w:rFonts w:asciiTheme="minorHAnsi" w:hAnsiTheme="minorHAnsi" w:cstheme="minorHAnsi"/>
          <w:bCs/>
          <w:sz w:val="22"/>
          <w:szCs w:val="22"/>
        </w:rPr>
        <w:t>P</w:t>
      </w:r>
      <w:r w:rsidR="00DF6B0D" w:rsidRPr="00A053C9">
        <w:rPr>
          <w:rFonts w:asciiTheme="minorHAnsi" w:hAnsiTheme="minorHAnsi" w:cstheme="minorHAnsi"/>
          <w:bCs/>
          <w:sz w:val="22"/>
          <w:szCs w:val="22"/>
        </w:rPr>
        <w:t>zp</w:t>
      </w:r>
      <w:r w:rsidRPr="00A053C9">
        <w:rPr>
          <w:rFonts w:asciiTheme="minorHAnsi" w:hAnsiTheme="minorHAnsi" w:cstheme="minorHAnsi"/>
          <w:bCs/>
          <w:sz w:val="22"/>
          <w:szCs w:val="22"/>
        </w:rPr>
        <w:t>,</w:t>
      </w:r>
      <w:r w:rsidR="00DF6B0D" w:rsidRPr="00A053C9">
        <w:rPr>
          <w:rFonts w:asciiTheme="minorHAnsi" w:hAnsiTheme="minorHAnsi" w:cstheme="minorHAnsi"/>
        </w:rPr>
        <w:t xml:space="preserve"> dotyczący, </w:t>
      </w:r>
      <w:r w:rsidR="00DF6B0D" w:rsidRPr="00A053C9">
        <w:rPr>
          <w:rFonts w:asciiTheme="minorHAnsi" w:hAnsiTheme="minorHAnsi" w:cstheme="minorHAnsi"/>
          <w:bCs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F4AD3AA" w14:textId="176E8435" w:rsidR="00B84D5A" w:rsidRPr="00A053C9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-</w:t>
      </w:r>
      <w:r w:rsidRPr="00A053C9">
        <w:rPr>
          <w:rFonts w:asciiTheme="minorHAnsi" w:hAnsiTheme="minorHAnsi" w:cstheme="minorHAnsi"/>
          <w:bCs/>
          <w:sz w:val="22"/>
          <w:szCs w:val="22"/>
        </w:rPr>
        <w:tab/>
      </w:r>
      <w:r w:rsidRPr="00A053C9">
        <w:rPr>
          <w:rFonts w:asciiTheme="minorHAnsi" w:hAnsiTheme="minorHAnsi" w:cstheme="minorHAnsi"/>
          <w:sz w:val="22"/>
          <w:szCs w:val="22"/>
        </w:rPr>
        <w:t xml:space="preserve">art. 108 ust. 1 pkt 4 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ustawy </w:t>
      </w:r>
      <w:r w:rsidRPr="00A053C9">
        <w:rPr>
          <w:rFonts w:asciiTheme="minorHAnsi" w:hAnsiTheme="minorHAnsi" w:cstheme="minorHAnsi"/>
          <w:sz w:val="22"/>
          <w:szCs w:val="22"/>
        </w:rPr>
        <w:t>P</w:t>
      </w:r>
      <w:r w:rsidR="00DF6B0D" w:rsidRPr="00A053C9">
        <w:rPr>
          <w:rFonts w:asciiTheme="minorHAnsi" w:hAnsiTheme="minorHAnsi" w:cstheme="minorHAnsi"/>
          <w:sz w:val="22"/>
          <w:szCs w:val="22"/>
        </w:rPr>
        <w:t>zp</w:t>
      </w:r>
      <w:r w:rsidR="001C5D18" w:rsidRPr="00A053C9">
        <w:rPr>
          <w:rFonts w:asciiTheme="minorHAnsi" w:hAnsiTheme="minorHAnsi" w:cstheme="minorHAnsi"/>
          <w:sz w:val="22"/>
          <w:szCs w:val="22"/>
        </w:rPr>
        <w:t>, dotyczący</w:t>
      </w:r>
      <w:r w:rsidR="00DF6B0D" w:rsidRPr="00A053C9">
        <w:rPr>
          <w:rFonts w:asciiTheme="minorHAnsi" w:hAnsiTheme="minorHAnsi" w:cstheme="minorHAnsi"/>
          <w:sz w:val="22"/>
          <w:szCs w:val="22"/>
        </w:rPr>
        <w:t>,</w:t>
      </w:r>
      <w:r w:rsidR="001C5D18" w:rsidRPr="00A053C9">
        <w:rPr>
          <w:rFonts w:asciiTheme="minorHAnsi" w:hAnsiTheme="minorHAnsi" w:cstheme="minorHAnsi"/>
          <w:sz w:val="22"/>
          <w:szCs w:val="22"/>
        </w:rPr>
        <w:t xml:space="preserve"> 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wobec którego prawomocnie orzeczono zakaz ubiegania się o zamówienia publiczne; </w:t>
      </w:r>
    </w:p>
    <w:p w14:paraId="34A6EFF5" w14:textId="4F18D97C" w:rsidR="00B84D5A" w:rsidRPr="00A053C9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A053C9">
        <w:rPr>
          <w:rFonts w:asciiTheme="minorHAnsi" w:hAnsiTheme="minorHAnsi" w:cstheme="minorHAnsi"/>
          <w:sz w:val="22"/>
          <w:szCs w:val="22"/>
        </w:rPr>
        <w:t>-</w:t>
      </w:r>
      <w:r w:rsidRPr="00A053C9">
        <w:rPr>
          <w:rFonts w:asciiTheme="minorHAnsi" w:hAnsiTheme="minorHAnsi" w:cstheme="minorHAnsi"/>
          <w:sz w:val="22"/>
          <w:szCs w:val="22"/>
        </w:rPr>
        <w:tab/>
        <w:t xml:space="preserve">art. 108 ust. 1 pkt 5 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ustawy </w:t>
      </w:r>
      <w:r w:rsidRPr="00A053C9">
        <w:rPr>
          <w:rFonts w:asciiTheme="minorHAnsi" w:hAnsiTheme="minorHAnsi" w:cstheme="minorHAnsi"/>
          <w:sz w:val="22"/>
          <w:szCs w:val="22"/>
        </w:rPr>
        <w:t>P</w:t>
      </w:r>
      <w:r w:rsidR="00DF6B0D" w:rsidRPr="00A053C9">
        <w:rPr>
          <w:rFonts w:asciiTheme="minorHAnsi" w:hAnsiTheme="minorHAnsi" w:cstheme="minorHAnsi"/>
          <w:sz w:val="22"/>
          <w:szCs w:val="22"/>
        </w:rPr>
        <w:t>zp</w:t>
      </w:r>
      <w:r w:rsidR="00C803A3" w:rsidRPr="00A053C9">
        <w:rPr>
          <w:rFonts w:asciiTheme="minorHAnsi" w:hAnsiTheme="minorHAnsi" w:cstheme="minorHAnsi"/>
          <w:sz w:val="22"/>
          <w:szCs w:val="22"/>
        </w:rPr>
        <w:t>, dotyczący</w:t>
      </w:r>
      <w:r w:rsidR="00DF6B0D" w:rsidRPr="00A053C9">
        <w:rPr>
          <w:rFonts w:asciiTheme="minorHAnsi" w:hAnsiTheme="minorHAnsi" w:cstheme="minorHAnsi"/>
          <w:sz w:val="22"/>
          <w:szCs w:val="22"/>
        </w:rPr>
        <w:t>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r w:rsidRPr="00A053C9">
        <w:rPr>
          <w:rFonts w:asciiTheme="minorHAnsi" w:hAnsiTheme="minorHAnsi" w:cstheme="minorHAnsi"/>
          <w:sz w:val="22"/>
          <w:szCs w:val="22"/>
        </w:rPr>
        <w:t xml:space="preserve"> zawarcia z innymi wykonawcami porozumienia mającego na celu zakłócenie konkurencji, </w:t>
      </w:r>
    </w:p>
    <w:p w14:paraId="0350639F" w14:textId="20A084CC" w:rsidR="00B84D5A" w:rsidRPr="00A053C9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A053C9">
        <w:rPr>
          <w:rFonts w:asciiTheme="minorHAnsi" w:hAnsiTheme="minorHAnsi" w:cstheme="minorHAnsi"/>
          <w:sz w:val="22"/>
          <w:szCs w:val="22"/>
        </w:rPr>
        <w:t>-</w:t>
      </w:r>
      <w:r w:rsidRPr="00A053C9">
        <w:rPr>
          <w:rFonts w:asciiTheme="minorHAnsi" w:hAnsiTheme="minorHAnsi" w:cstheme="minorHAnsi"/>
          <w:sz w:val="22"/>
          <w:szCs w:val="22"/>
        </w:rPr>
        <w:tab/>
        <w:t xml:space="preserve">art. 108 ust. 1 pkt 6 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ustawy </w:t>
      </w:r>
      <w:r w:rsidRPr="00A053C9">
        <w:rPr>
          <w:rFonts w:asciiTheme="minorHAnsi" w:hAnsiTheme="minorHAnsi" w:cstheme="minorHAnsi"/>
          <w:sz w:val="22"/>
          <w:szCs w:val="22"/>
        </w:rPr>
        <w:t>P</w:t>
      </w:r>
      <w:r w:rsidR="00DF6B0D" w:rsidRPr="00A053C9">
        <w:rPr>
          <w:rFonts w:asciiTheme="minorHAnsi" w:hAnsiTheme="minorHAnsi" w:cstheme="minorHAnsi"/>
          <w:sz w:val="22"/>
          <w:szCs w:val="22"/>
        </w:rPr>
        <w:t>zp</w:t>
      </w:r>
      <w:r w:rsidRPr="00A053C9">
        <w:rPr>
          <w:rFonts w:asciiTheme="minorHAnsi" w:hAnsiTheme="minorHAnsi" w:cstheme="minorHAnsi"/>
          <w:sz w:val="22"/>
          <w:szCs w:val="22"/>
        </w:rPr>
        <w:t>,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 dotyczy, jeżeli, w przypadkach, o których mowa w art. 85 ust. 1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22937B1" w14:textId="7C3EB9A7" w:rsidR="00B84D5A" w:rsidRPr="00A053C9" w:rsidRDefault="00B84D5A" w:rsidP="00480448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A053C9">
        <w:rPr>
          <w:rFonts w:asciiTheme="minorHAnsi" w:hAnsiTheme="minorHAnsi" w:cstheme="minorHAnsi"/>
          <w:sz w:val="22"/>
          <w:szCs w:val="22"/>
        </w:rPr>
        <w:t>-</w:t>
      </w:r>
      <w:r w:rsidRPr="00A053C9">
        <w:rPr>
          <w:rFonts w:asciiTheme="minorHAnsi" w:hAnsiTheme="minorHAnsi" w:cstheme="minorHAnsi"/>
          <w:sz w:val="22"/>
          <w:szCs w:val="22"/>
        </w:rPr>
        <w:tab/>
        <w:t xml:space="preserve">art. 109 ust. 1 pkt </w:t>
      </w:r>
      <w:r w:rsidR="00DF6B0D" w:rsidRPr="00A053C9">
        <w:rPr>
          <w:rFonts w:asciiTheme="minorHAnsi" w:hAnsiTheme="minorHAnsi" w:cstheme="minorHAnsi"/>
          <w:sz w:val="22"/>
          <w:szCs w:val="22"/>
        </w:rPr>
        <w:t>4</w:t>
      </w:r>
      <w:r w:rsidRPr="00A053C9">
        <w:rPr>
          <w:rFonts w:asciiTheme="minorHAnsi" w:hAnsiTheme="minorHAnsi" w:cstheme="minorHAnsi"/>
          <w:sz w:val="22"/>
          <w:szCs w:val="22"/>
        </w:rPr>
        <w:t xml:space="preserve"> 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ustawy </w:t>
      </w:r>
      <w:r w:rsidRPr="00A053C9">
        <w:rPr>
          <w:rFonts w:asciiTheme="minorHAnsi" w:hAnsiTheme="minorHAnsi" w:cstheme="minorHAnsi"/>
          <w:sz w:val="22"/>
          <w:szCs w:val="22"/>
        </w:rPr>
        <w:t>P</w:t>
      </w:r>
      <w:r w:rsidR="00DF6B0D" w:rsidRPr="00A053C9">
        <w:rPr>
          <w:rFonts w:asciiTheme="minorHAnsi" w:hAnsiTheme="minorHAnsi" w:cstheme="minorHAnsi"/>
          <w:sz w:val="22"/>
          <w:szCs w:val="22"/>
        </w:rPr>
        <w:t>zp</w:t>
      </w:r>
      <w:r w:rsidR="00C803A3" w:rsidRPr="00A053C9">
        <w:rPr>
          <w:rFonts w:asciiTheme="minorHAnsi" w:hAnsiTheme="minorHAnsi" w:cstheme="minorHAnsi"/>
          <w:sz w:val="22"/>
          <w:szCs w:val="22"/>
        </w:rPr>
        <w:t>,</w:t>
      </w:r>
      <w:r w:rsidRPr="00A053C9">
        <w:rPr>
          <w:rFonts w:asciiTheme="minorHAnsi" w:hAnsiTheme="minorHAnsi" w:cstheme="minorHAnsi"/>
          <w:sz w:val="22"/>
          <w:szCs w:val="22"/>
        </w:rPr>
        <w:t xml:space="preserve"> 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dotyczący, w </w:t>
      </w:r>
      <w:r w:rsidR="000338B4" w:rsidRPr="00A053C9">
        <w:rPr>
          <w:rFonts w:asciiTheme="minorHAnsi" w:hAnsiTheme="minorHAnsi" w:cstheme="minorHAnsi"/>
          <w:sz w:val="22"/>
          <w:szCs w:val="22"/>
        </w:rPr>
        <w:t>stosunku,</w:t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 do którego otwarto likwidację, ogłoszono upadłość, którego aktywami zarządza likwidator lub sąd, zawarł układ </w:t>
      </w:r>
      <w:r w:rsidR="000338B4" w:rsidRPr="00A053C9">
        <w:rPr>
          <w:rFonts w:asciiTheme="minorHAnsi" w:hAnsiTheme="minorHAnsi" w:cstheme="minorHAnsi"/>
          <w:sz w:val="22"/>
          <w:szCs w:val="22"/>
        </w:rPr>
        <w:br/>
      </w:r>
      <w:r w:rsidR="00DF6B0D" w:rsidRPr="00A053C9">
        <w:rPr>
          <w:rFonts w:asciiTheme="minorHAnsi" w:hAnsiTheme="minorHAnsi" w:cstheme="minorHAnsi"/>
          <w:sz w:val="22"/>
          <w:szCs w:val="22"/>
        </w:rPr>
        <w:t xml:space="preserve">z wierzycielami, którego działalność gospodarcza jest zawieszona albo znajduje się on w innej tego rodzaju sytuacji wynikającej z podobnej procedury przewidzianej w przepisach miejsca wszczęcia tej procedury; </w:t>
      </w:r>
    </w:p>
    <w:p w14:paraId="39D80A91" w14:textId="0C485514" w:rsidR="000338B4" w:rsidRPr="00A053C9" w:rsidRDefault="000338B4" w:rsidP="000338B4">
      <w:pPr>
        <w:widowControl w:val="0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053C9">
        <w:rPr>
          <w:rFonts w:asciiTheme="minorHAnsi" w:hAnsiTheme="minorHAnsi" w:cstheme="minorHAnsi"/>
          <w:sz w:val="22"/>
          <w:szCs w:val="22"/>
        </w:rPr>
        <w:t xml:space="preserve">- </w:t>
      </w:r>
      <w:r w:rsidRPr="00A053C9">
        <w:rPr>
          <w:rFonts w:asciiTheme="minorHAnsi" w:hAnsiTheme="minorHAnsi" w:cstheme="minorHAnsi"/>
          <w:sz w:val="24"/>
          <w:szCs w:val="24"/>
        </w:rPr>
        <w:t xml:space="preserve">*następujące 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A053C9">
        <w:rPr>
          <w:rFonts w:asciiTheme="minorHAnsi" w:hAnsiTheme="minorHAnsi" w:cstheme="minorHAnsi"/>
          <w:i/>
          <w:sz w:val="24"/>
          <w:szCs w:val="24"/>
        </w:rPr>
        <w:t>(należy podać mającą zastosowanie podstawę prawną wykluczenia)</w:t>
      </w:r>
    </w:p>
    <w:p w14:paraId="2764680E" w14:textId="678B0386" w:rsidR="00537D29" w:rsidRPr="00A053C9" w:rsidRDefault="00537D29" w:rsidP="00252AFA">
      <w:pPr>
        <w:spacing w:before="120" w:line="2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A053C9">
        <w:rPr>
          <w:rFonts w:asciiTheme="minorHAnsi" w:hAnsiTheme="minorHAnsi" w:cstheme="minorHAnsi"/>
          <w:sz w:val="22"/>
          <w:szCs w:val="22"/>
        </w:rPr>
        <w:t>oraz:</w:t>
      </w:r>
    </w:p>
    <w:p w14:paraId="286E3931" w14:textId="384CFACF" w:rsidR="008925D2" w:rsidRPr="00A053C9" w:rsidRDefault="00CB4CA0" w:rsidP="00CB4CA0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A053C9">
        <w:rPr>
          <w:rFonts w:asciiTheme="minorHAnsi" w:hAnsiTheme="minorHAnsi" w:cstheme="minorHAnsi"/>
          <w:sz w:val="22"/>
          <w:szCs w:val="22"/>
        </w:rPr>
        <w:t xml:space="preserve">- </w:t>
      </w:r>
      <w:r w:rsidRPr="00A053C9">
        <w:rPr>
          <w:rFonts w:asciiTheme="minorHAnsi" w:hAnsiTheme="minorHAnsi" w:cstheme="minorHAnsi"/>
          <w:sz w:val="22"/>
          <w:szCs w:val="22"/>
        </w:rPr>
        <w:tab/>
      </w:r>
      <w:r w:rsidR="008925D2" w:rsidRPr="00A053C9">
        <w:rPr>
          <w:rFonts w:asciiTheme="minorHAnsi" w:hAnsiTheme="minorHAnsi" w:cstheme="minorHAnsi"/>
          <w:sz w:val="22"/>
          <w:szCs w:val="22"/>
        </w:rPr>
        <w:t>art.  7 ust. 1 ustawy z dnia 13 kwietnia 2022 r</w:t>
      </w:r>
      <w:r w:rsidR="00537D29" w:rsidRPr="00A053C9">
        <w:rPr>
          <w:rFonts w:asciiTheme="minorHAnsi" w:hAnsiTheme="minorHAnsi" w:cstheme="minorHAnsi"/>
          <w:sz w:val="22"/>
          <w:szCs w:val="22"/>
        </w:rPr>
        <w:t>.  (Dz. U. z 202</w:t>
      </w:r>
      <w:r w:rsidR="004162EA" w:rsidRPr="00A053C9">
        <w:rPr>
          <w:rFonts w:asciiTheme="minorHAnsi" w:hAnsiTheme="minorHAnsi" w:cstheme="minorHAnsi"/>
          <w:sz w:val="22"/>
          <w:szCs w:val="22"/>
        </w:rPr>
        <w:t>5</w:t>
      </w:r>
      <w:r w:rsidR="00537D29" w:rsidRPr="00A053C9">
        <w:rPr>
          <w:rFonts w:asciiTheme="minorHAnsi" w:hAnsiTheme="minorHAnsi" w:cstheme="minorHAnsi"/>
          <w:sz w:val="22"/>
          <w:szCs w:val="22"/>
        </w:rPr>
        <w:t xml:space="preserve"> r. poz. </w:t>
      </w:r>
      <w:r w:rsidR="004162EA" w:rsidRPr="00A053C9">
        <w:rPr>
          <w:rFonts w:asciiTheme="minorHAnsi" w:hAnsiTheme="minorHAnsi" w:cstheme="minorHAnsi"/>
          <w:sz w:val="22"/>
          <w:szCs w:val="22"/>
        </w:rPr>
        <w:t>514</w:t>
      </w:r>
      <w:r w:rsidR="00537D29" w:rsidRPr="00A053C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537D29" w:rsidRPr="00A053C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537D29" w:rsidRPr="00A053C9">
        <w:rPr>
          <w:rFonts w:asciiTheme="minorHAnsi" w:hAnsiTheme="minorHAnsi" w:cstheme="minorHAnsi"/>
          <w:sz w:val="22"/>
          <w:szCs w:val="22"/>
        </w:rPr>
        <w:t>. zm. )</w:t>
      </w:r>
      <w:r w:rsidR="008925D2" w:rsidRPr="00A053C9">
        <w:rPr>
          <w:rFonts w:asciiTheme="minorHAnsi" w:hAnsiTheme="minorHAnsi" w:cstheme="minorHAnsi"/>
          <w:sz w:val="22"/>
          <w:szCs w:val="22"/>
        </w:rPr>
        <w:t xml:space="preserve"> </w:t>
      </w:r>
      <w:r w:rsidR="000338B4" w:rsidRPr="00A053C9">
        <w:rPr>
          <w:rFonts w:asciiTheme="minorHAnsi" w:hAnsiTheme="minorHAnsi" w:cstheme="minorHAnsi"/>
          <w:sz w:val="22"/>
          <w:szCs w:val="22"/>
        </w:rPr>
        <w:br/>
      </w:r>
      <w:r w:rsidR="008925D2" w:rsidRPr="00A053C9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0DE5F4D1" w14:textId="77777777" w:rsidR="00CB4CA0" w:rsidRPr="00A053C9" w:rsidRDefault="00CB4CA0" w:rsidP="00CB4CA0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</w:p>
    <w:p w14:paraId="45D49ACE" w14:textId="591B36BE" w:rsidR="00B84D5A" w:rsidRPr="00A053C9" w:rsidRDefault="00B84D5A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053C9">
        <w:rPr>
          <w:rFonts w:asciiTheme="minorHAnsi" w:hAnsiTheme="minorHAnsi" w:cstheme="minorHAnsi"/>
          <w:bCs/>
          <w:sz w:val="22"/>
          <w:szCs w:val="22"/>
        </w:rPr>
        <w:t>___________________________</w:t>
      </w:r>
      <w:r w:rsidRPr="00A053C9">
        <w:rPr>
          <w:rFonts w:asciiTheme="minorHAnsi" w:hAnsiTheme="minorHAnsi" w:cstheme="minorHAnsi"/>
          <w:bCs/>
          <w:sz w:val="22"/>
          <w:szCs w:val="22"/>
        </w:rPr>
        <w:tab/>
      </w:r>
      <w:r w:rsidRPr="00A053C9">
        <w:rPr>
          <w:rFonts w:asciiTheme="minorHAnsi" w:hAnsiTheme="minorHAnsi" w:cstheme="minorHAnsi"/>
          <w:bCs/>
          <w:sz w:val="22"/>
          <w:szCs w:val="22"/>
        </w:rPr>
        <w:br/>
      </w:r>
      <w:r w:rsidRPr="00A053C9">
        <w:rPr>
          <w:rFonts w:asciiTheme="minorHAnsi" w:hAnsiTheme="minorHAnsi" w:cstheme="minorHAnsi"/>
          <w:bCs/>
          <w:sz w:val="16"/>
          <w:szCs w:val="16"/>
        </w:rPr>
        <w:t>(podpis)</w:t>
      </w:r>
    </w:p>
    <w:p w14:paraId="14C39EB9" w14:textId="77777777" w:rsidR="00252AFA" w:rsidRPr="00A053C9" w:rsidRDefault="00252AFA" w:rsidP="00252AFA">
      <w:pPr>
        <w:spacing w:before="120"/>
        <w:rPr>
          <w:rFonts w:asciiTheme="minorHAnsi" w:hAnsiTheme="minorHAnsi" w:cstheme="minorHAnsi"/>
          <w:bCs/>
          <w:i/>
          <w:sz w:val="18"/>
          <w:szCs w:val="18"/>
        </w:rPr>
      </w:pPr>
      <w:r w:rsidRPr="00A053C9">
        <w:rPr>
          <w:rFonts w:asciiTheme="minorHAnsi" w:hAnsiTheme="minorHAnsi" w:cstheme="minorHAnsi"/>
          <w:bCs/>
          <w:sz w:val="18"/>
          <w:szCs w:val="18"/>
        </w:rPr>
        <w:t xml:space="preserve">* </w:t>
      </w:r>
      <w:r w:rsidRPr="00A053C9">
        <w:rPr>
          <w:rFonts w:asciiTheme="minorHAnsi" w:hAnsiTheme="minorHAnsi" w:cstheme="minorHAnsi"/>
          <w:bCs/>
          <w:i/>
          <w:iCs/>
          <w:sz w:val="18"/>
          <w:szCs w:val="18"/>
        </w:rPr>
        <w:t>niepotrzebne skreślić</w:t>
      </w:r>
      <w:r w:rsidRPr="00A053C9">
        <w:rPr>
          <w:rFonts w:asciiTheme="minorHAnsi" w:hAnsiTheme="minorHAnsi" w:cstheme="minorHAnsi"/>
          <w:bCs/>
          <w:sz w:val="18"/>
          <w:szCs w:val="18"/>
        </w:rPr>
        <w:t xml:space="preserve"> </w:t>
      </w:r>
      <w:bookmarkStart w:id="0" w:name="_Hlk77598445"/>
    </w:p>
    <w:bookmarkEnd w:id="0"/>
    <w:p w14:paraId="4ABC2130" w14:textId="12A6C248" w:rsidR="00252AFA" w:rsidRPr="00E73481" w:rsidRDefault="00252AFA" w:rsidP="00252AFA">
      <w:pPr>
        <w:tabs>
          <w:tab w:val="left" w:pos="540"/>
          <w:tab w:val="left" w:pos="780"/>
        </w:tabs>
        <w:jc w:val="both"/>
        <w:rPr>
          <w:rFonts w:asciiTheme="minorHAnsi" w:eastAsia="Calibri" w:hAnsiTheme="minorHAnsi" w:cstheme="minorHAnsi"/>
          <w:b/>
          <w:sz w:val="22"/>
          <w:szCs w:val="22"/>
          <w:lang w:eastAsia="zh-CN"/>
        </w:rPr>
      </w:pPr>
      <w:r w:rsidRPr="00E73481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>Oświadczenie należy złożyć, z zachowaniem postaci elektronicznej i podpisać</w:t>
      </w:r>
      <w:r w:rsidRPr="00E73481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br/>
        <w:t>(do wyboru wykonawcy):</w:t>
      </w:r>
    </w:p>
    <w:p w14:paraId="2E51FD6A" w14:textId="77777777" w:rsidR="00252AFA" w:rsidRPr="00E73481" w:rsidRDefault="00252AFA" w:rsidP="00252AFA">
      <w:pPr>
        <w:numPr>
          <w:ilvl w:val="0"/>
          <w:numId w:val="5"/>
        </w:numPr>
        <w:tabs>
          <w:tab w:val="left" w:pos="540"/>
          <w:tab w:val="left" w:pos="780"/>
        </w:tabs>
        <w:suppressAutoHyphens w:val="0"/>
        <w:jc w:val="both"/>
        <w:rPr>
          <w:rFonts w:asciiTheme="minorHAnsi" w:eastAsia="Calibri" w:hAnsiTheme="minorHAnsi" w:cstheme="minorHAnsi"/>
          <w:b/>
          <w:sz w:val="22"/>
          <w:szCs w:val="22"/>
          <w:lang w:eastAsia="zh-CN"/>
        </w:rPr>
      </w:pPr>
      <w:r w:rsidRPr="00E73481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>kwalifikowanym podpisem elektronicznym, lub</w:t>
      </w:r>
    </w:p>
    <w:p w14:paraId="1A739038" w14:textId="77777777" w:rsidR="00252AFA" w:rsidRPr="00E73481" w:rsidRDefault="00252AFA" w:rsidP="00252AFA">
      <w:pPr>
        <w:numPr>
          <w:ilvl w:val="0"/>
          <w:numId w:val="5"/>
        </w:numPr>
        <w:tabs>
          <w:tab w:val="left" w:pos="540"/>
          <w:tab w:val="left" w:pos="780"/>
        </w:tabs>
        <w:suppressAutoHyphens w:val="0"/>
        <w:jc w:val="both"/>
        <w:rPr>
          <w:rFonts w:asciiTheme="minorHAnsi" w:eastAsia="Calibri" w:hAnsiTheme="minorHAnsi" w:cstheme="minorHAnsi"/>
          <w:b/>
          <w:sz w:val="22"/>
          <w:szCs w:val="22"/>
          <w:lang w:eastAsia="zh-CN"/>
        </w:rPr>
      </w:pPr>
      <w:r w:rsidRPr="00E73481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podpisem zaufanym, lub </w:t>
      </w:r>
    </w:p>
    <w:p w14:paraId="5E707D79" w14:textId="77777777" w:rsidR="00252AFA" w:rsidRPr="00E73481" w:rsidRDefault="00252AFA" w:rsidP="00252AFA">
      <w:pPr>
        <w:numPr>
          <w:ilvl w:val="0"/>
          <w:numId w:val="5"/>
        </w:numPr>
        <w:tabs>
          <w:tab w:val="left" w:pos="540"/>
          <w:tab w:val="left" w:pos="780"/>
        </w:tabs>
        <w:suppressAutoHyphens w:val="0"/>
        <w:jc w:val="both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E73481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>podpisem osobistym</w:t>
      </w:r>
      <w:r w:rsidRPr="00E73481">
        <w:rPr>
          <w:rFonts w:asciiTheme="minorHAnsi" w:eastAsia="Calibri" w:hAnsiTheme="minorHAnsi" w:cstheme="minorHAnsi"/>
          <w:sz w:val="22"/>
          <w:szCs w:val="22"/>
          <w:lang w:eastAsia="zh-CN"/>
        </w:rPr>
        <w:t>.</w:t>
      </w:r>
    </w:p>
    <w:p w14:paraId="728E6F0D" w14:textId="77777777" w:rsidR="00252AFA" w:rsidRPr="00A053C9" w:rsidRDefault="00252AFA">
      <w:pPr>
        <w:spacing w:before="120"/>
        <w:rPr>
          <w:rFonts w:asciiTheme="minorHAnsi" w:hAnsiTheme="minorHAnsi" w:cstheme="minorHAnsi"/>
          <w:bCs/>
          <w:i/>
          <w:sz w:val="18"/>
          <w:szCs w:val="18"/>
        </w:rPr>
      </w:pPr>
    </w:p>
    <w:sectPr w:rsidR="00252AFA" w:rsidRPr="00A053C9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C814" w14:textId="77777777" w:rsidR="00E53BBD" w:rsidRDefault="00E53BBD">
      <w:r>
        <w:separator/>
      </w:r>
    </w:p>
  </w:endnote>
  <w:endnote w:type="continuationSeparator" w:id="0">
    <w:p w14:paraId="1A6A8DE2" w14:textId="77777777" w:rsidR="00E53BBD" w:rsidRDefault="00E5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13405" w14:textId="77777777" w:rsidR="00E53BBD" w:rsidRDefault="00E53BBD">
      <w:r>
        <w:separator/>
      </w:r>
    </w:p>
  </w:footnote>
  <w:footnote w:type="continuationSeparator" w:id="0">
    <w:p w14:paraId="2E5E216D" w14:textId="77777777" w:rsidR="00E53BBD" w:rsidRDefault="00E5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4796A7CB" w:rsidR="00B84D5A" w:rsidRDefault="00B84D5A">
    <w:pPr>
      <w:pStyle w:val="Nagwek"/>
    </w:pPr>
    <w:r>
      <w:t xml:space="preserve"> </w:t>
    </w:r>
    <w:r w:rsidR="00136041">
      <w:rPr>
        <w:noProof/>
      </w:rPr>
      <w:drawing>
        <wp:inline distT="0" distB="0" distL="0" distR="0" wp14:anchorId="79AFEDF6" wp14:editId="4D1BB5D6">
          <wp:extent cx="5615305" cy="547370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621468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F1F1262"/>
    <w:multiLevelType w:val="hybridMultilevel"/>
    <w:tmpl w:val="46803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162378">
    <w:abstractNumId w:val="3"/>
    <w:lvlOverride w:ilvl="0">
      <w:startOverride w:val="1"/>
    </w:lvlOverride>
  </w:num>
  <w:num w:numId="2" w16cid:durableId="626859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2"/>
    <w:lvlOverride w:ilvl="0">
      <w:startOverride w:val="1"/>
    </w:lvlOverride>
  </w:num>
  <w:num w:numId="4" w16cid:durableId="263464674">
    <w:abstractNumId w:val="4"/>
    <w:lvlOverride w:ilvl="0">
      <w:startOverride w:val="1"/>
    </w:lvlOverride>
  </w:num>
  <w:num w:numId="5" w16cid:durableId="2036759935">
    <w:abstractNumId w:val="5"/>
  </w:num>
  <w:num w:numId="6" w16cid:durableId="1131049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8B4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520"/>
    <w:rsid w:val="0006486E"/>
    <w:rsid w:val="0006514F"/>
    <w:rsid w:val="000708CE"/>
    <w:rsid w:val="00070FDA"/>
    <w:rsid w:val="000741F9"/>
    <w:rsid w:val="00077C77"/>
    <w:rsid w:val="00081839"/>
    <w:rsid w:val="00082197"/>
    <w:rsid w:val="0008241E"/>
    <w:rsid w:val="00083521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3AC6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6041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27B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5A2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9D7"/>
    <w:rsid w:val="00213BD7"/>
    <w:rsid w:val="002174DA"/>
    <w:rsid w:val="00220509"/>
    <w:rsid w:val="00220DA4"/>
    <w:rsid w:val="002237F6"/>
    <w:rsid w:val="00223922"/>
    <w:rsid w:val="00223AF8"/>
    <w:rsid w:val="002242C3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2C0B"/>
    <w:rsid w:val="00243595"/>
    <w:rsid w:val="0024497F"/>
    <w:rsid w:val="00246C20"/>
    <w:rsid w:val="002500FC"/>
    <w:rsid w:val="0025015A"/>
    <w:rsid w:val="00250524"/>
    <w:rsid w:val="00252AFA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D18"/>
    <w:rsid w:val="00274829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6BE7"/>
    <w:rsid w:val="002D7D66"/>
    <w:rsid w:val="002E207D"/>
    <w:rsid w:val="002E2710"/>
    <w:rsid w:val="002E416F"/>
    <w:rsid w:val="002E4FAE"/>
    <w:rsid w:val="002F03E1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64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EE4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43BD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2EA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448"/>
    <w:rsid w:val="00482159"/>
    <w:rsid w:val="00482AD4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16D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4294"/>
    <w:rsid w:val="0053605A"/>
    <w:rsid w:val="00537139"/>
    <w:rsid w:val="00537D2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6A4E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632"/>
    <w:rsid w:val="005D4D76"/>
    <w:rsid w:val="005D5708"/>
    <w:rsid w:val="005D6138"/>
    <w:rsid w:val="005D6231"/>
    <w:rsid w:val="005D7041"/>
    <w:rsid w:val="005D7321"/>
    <w:rsid w:val="005E4C4F"/>
    <w:rsid w:val="005E5EEF"/>
    <w:rsid w:val="005E5F85"/>
    <w:rsid w:val="005F0482"/>
    <w:rsid w:val="005F11B7"/>
    <w:rsid w:val="005F18D0"/>
    <w:rsid w:val="005F1E91"/>
    <w:rsid w:val="005F2C5C"/>
    <w:rsid w:val="005F3B7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DC2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36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D72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039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5D2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041"/>
    <w:rsid w:val="008B3F9E"/>
    <w:rsid w:val="008B5476"/>
    <w:rsid w:val="008B59EA"/>
    <w:rsid w:val="008B7A0D"/>
    <w:rsid w:val="008B7D6B"/>
    <w:rsid w:val="008C339C"/>
    <w:rsid w:val="008C453C"/>
    <w:rsid w:val="008C716F"/>
    <w:rsid w:val="008D0586"/>
    <w:rsid w:val="008D07D3"/>
    <w:rsid w:val="008D1685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596D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2B84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08E"/>
    <w:rsid w:val="00982138"/>
    <w:rsid w:val="00982F9D"/>
    <w:rsid w:val="00983322"/>
    <w:rsid w:val="00983FF7"/>
    <w:rsid w:val="009859CE"/>
    <w:rsid w:val="00986210"/>
    <w:rsid w:val="00991790"/>
    <w:rsid w:val="00993368"/>
    <w:rsid w:val="0099465E"/>
    <w:rsid w:val="00994D74"/>
    <w:rsid w:val="009A0C62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53C9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020B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23AA"/>
    <w:rsid w:val="00A9561C"/>
    <w:rsid w:val="00A95D2D"/>
    <w:rsid w:val="00AA3E41"/>
    <w:rsid w:val="00AB05FA"/>
    <w:rsid w:val="00AB0C55"/>
    <w:rsid w:val="00AB1241"/>
    <w:rsid w:val="00AB164F"/>
    <w:rsid w:val="00AB47F1"/>
    <w:rsid w:val="00AB62C4"/>
    <w:rsid w:val="00AB75E4"/>
    <w:rsid w:val="00AB7DE9"/>
    <w:rsid w:val="00AC1693"/>
    <w:rsid w:val="00AC1CF9"/>
    <w:rsid w:val="00AC2DD2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69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0AEE"/>
    <w:rsid w:val="00B51EEA"/>
    <w:rsid w:val="00B53FF4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8A7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A73E3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CE0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8B0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20E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4CA0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B7A"/>
    <w:rsid w:val="00D10335"/>
    <w:rsid w:val="00D10384"/>
    <w:rsid w:val="00D11176"/>
    <w:rsid w:val="00D1119E"/>
    <w:rsid w:val="00D111ED"/>
    <w:rsid w:val="00D13DF0"/>
    <w:rsid w:val="00D14A42"/>
    <w:rsid w:val="00D15E08"/>
    <w:rsid w:val="00D16B15"/>
    <w:rsid w:val="00D16E52"/>
    <w:rsid w:val="00D209ED"/>
    <w:rsid w:val="00D233A0"/>
    <w:rsid w:val="00D24395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70A"/>
    <w:rsid w:val="00D55D27"/>
    <w:rsid w:val="00D61342"/>
    <w:rsid w:val="00D613DE"/>
    <w:rsid w:val="00D61DB8"/>
    <w:rsid w:val="00D62F9B"/>
    <w:rsid w:val="00D630B3"/>
    <w:rsid w:val="00D64242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6FA0"/>
    <w:rsid w:val="00D9238A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DF6"/>
    <w:rsid w:val="00DF14F8"/>
    <w:rsid w:val="00DF2639"/>
    <w:rsid w:val="00DF659D"/>
    <w:rsid w:val="00DF6B0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0F9D"/>
    <w:rsid w:val="00E137EF"/>
    <w:rsid w:val="00E13D34"/>
    <w:rsid w:val="00E13EAE"/>
    <w:rsid w:val="00E155CE"/>
    <w:rsid w:val="00E246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BBD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481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34E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A7D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47E60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73FD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712</Words>
  <Characters>4275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8B</vt:lpstr>
    </vt:vector>
  </TitlesOfParts>
  <Company>Hewlett-Packard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8B</dc:title>
  <dc:subject/>
  <dc:creator>Zbigniew Balicki</dc:creator>
  <cp:keywords/>
  <dc:description/>
  <cp:lastModifiedBy>Magdalena Kaproń</cp:lastModifiedBy>
  <cp:revision>9</cp:revision>
  <cp:lastPrinted>2017-05-23T10:32:00Z</cp:lastPrinted>
  <dcterms:created xsi:type="dcterms:W3CDTF">2026-02-25T12:33:00Z</dcterms:created>
  <dcterms:modified xsi:type="dcterms:W3CDTF">2026-02-25T15:13:00Z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